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beforeAutospacing="0" w:afterAutospacing="0" w:line="360" w:lineRule="auto"/>
        <w:jc w:val="center"/>
        <w:rPr>
          <w:rFonts w:hint="default" w:ascii="Times New Roman" w:hAnsi="Times New Roman" w:eastAsia="宋体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1"/>
      <w:bookmarkStart w:id="1" w:name="OLE_LINK2"/>
      <w:r>
        <w:rPr>
          <w:rFonts w:hint="default" w:ascii="Times New Roman" w:hAnsi="Times New Roman" w:eastAsia="宋体" w:cs="Times New Roman"/>
          <w:b/>
          <w:spacing w:val="8"/>
          <w:sz w:val="32"/>
          <w:szCs w:val="28"/>
          <w:shd w:val="clear" w:color="auto" w:fill="FFFFFF"/>
        </w:rPr>
        <w:t>“</w:t>
      </w:r>
      <w:r>
        <w:rPr>
          <w:rFonts w:hint="default" w:ascii="Times New Roman" w:hAnsi="Times New Roman" w:eastAsia="宋体" w:cs="Times New Roman"/>
          <w:b/>
          <w:spacing w:val="8"/>
          <w:sz w:val="32"/>
          <w:szCs w:val="28"/>
          <w:shd w:val="clear" w:color="auto" w:fill="FFFFFF"/>
          <w:lang w:val="en-US" w:eastAsia="zh-CN"/>
        </w:rPr>
        <w:t>RNA提取体验官</w:t>
      </w:r>
      <w:r>
        <w:rPr>
          <w:rFonts w:hint="default" w:ascii="Times New Roman" w:hAnsi="Times New Roman" w:eastAsia="宋体" w:cs="Times New Roman"/>
          <w:b/>
          <w:spacing w:val="8"/>
          <w:sz w:val="32"/>
          <w:szCs w:val="28"/>
          <w:shd w:val="clear" w:color="auto" w:fill="FFFFFF"/>
        </w:rPr>
        <w:t>”活动数据反馈表</w:t>
      </w:r>
    </w:p>
    <w:p>
      <w:pPr>
        <w:pStyle w:val="7"/>
        <w:shd w:val="clear" w:color="auto" w:fill="FFFFFF"/>
        <w:spacing w:beforeAutospacing="0" w:afterAutospacing="0" w:line="360" w:lineRule="auto"/>
        <w:ind w:firstLine="555"/>
        <w:rPr>
          <w:rFonts w:hint="default" w:ascii="Times New Roman" w:hAnsi="Times New Roman" w:eastAsia="宋体" w:cs="Times New Roman"/>
          <w:spacing w:val="8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宋体" w:cs="Times New Roman"/>
          <w:spacing w:val="8"/>
          <w:sz w:val="28"/>
          <w:szCs w:val="28"/>
          <w:shd w:val="clear" w:color="auto" w:fill="FFFFFF"/>
        </w:rPr>
        <w:t>感谢您参加全式金“</w:t>
      </w:r>
      <w:r>
        <w:rPr>
          <w:rFonts w:hint="default" w:ascii="Times New Roman" w:hAnsi="Times New Roman" w:eastAsia="宋体" w:cs="Times New Roman"/>
          <w:spacing w:val="8"/>
          <w:sz w:val="28"/>
          <w:szCs w:val="28"/>
          <w:shd w:val="clear" w:color="auto" w:fill="FFFFFF"/>
          <w:lang w:val="en-US" w:eastAsia="zh-CN"/>
        </w:rPr>
        <w:t>RNA提取体验官</w:t>
      </w:r>
      <w:r>
        <w:rPr>
          <w:rFonts w:hint="default" w:ascii="Times New Roman" w:hAnsi="Times New Roman" w:eastAsia="宋体" w:cs="Times New Roman"/>
          <w:spacing w:val="8"/>
          <w:sz w:val="28"/>
          <w:szCs w:val="28"/>
          <w:shd w:val="clear" w:color="auto" w:fill="FFFFFF"/>
        </w:rPr>
        <w:t>”活动，请仔细阅读每项内容后认真填写以下信息，并按要求提供信息。</w:t>
      </w:r>
    </w:p>
    <w:p>
      <w:pPr>
        <w:pStyle w:val="7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hint="default" w:ascii="Times New Roman" w:hAnsi="Times New Roman" w:eastAsia="宋体" w:cs="Times New Roman"/>
          <w:spacing w:val="23"/>
          <w:sz w:val="28"/>
          <w:szCs w:val="28"/>
        </w:rPr>
      </w:pPr>
      <w:r>
        <w:rPr>
          <w:rFonts w:hint="default" w:ascii="Times New Roman" w:hAnsi="Times New Roman" w:eastAsia="宋体" w:cs="Times New Roman"/>
          <w:spacing w:val="23"/>
          <w:sz w:val="28"/>
          <w:szCs w:val="28"/>
        </w:rPr>
        <w:t>客户信息：</w:t>
      </w:r>
    </w:p>
    <w:tbl>
      <w:tblPr>
        <w:tblStyle w:val="10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  <w:gridCol w:w="5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05" w:type="dxa"/>
          </w:tcPr>
          <w:p>
            <w:pPr>
              <w:pStyle w:val="7"/>
              <w:spacing w:beforeAutospacing="0" w:afterAutospacing="0" w:line="360" w:lineRule="auto"/>
              <w:jc w:val="both"/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</w:rPr>
              <w:t>姓名</w:t>
            </w: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5092" w:type="dxa"/>
          </w:tcPr>
          <w:p>
            <w:pPr>
              <w:pStyle w:val="7"/>
              <w:spacing w:beforeAutospacing="0" w:afterAutospacing="0" w:line="360" w:lineRule="auto"/>
              <w:jc w:val="both"/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</w:rPr>
              <w:t>电话</w:t>
            </w: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3805" w:type="dxa"/>
          </w:tcPr>
          <w:p>
            <w:pPr>
              <w:pStyle w:val="7"/>
              <w:spacing w:beforeAutospacing="0" w:afterAutospacing="0" w:line="360" w:lineRule="auto"/>
              <w:jc w:val="both"/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</w:rPr>
              <w:t>邮箱</w:t>
            </w: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5092" w:type="dxa"/>
          </w:tcPr>
          <w:p>
            <w:pPr>
              <w:pStyle w:val="7"/>
              <w:spacing w:beforeAutospacing="0" w:afterAutospacing="0" w:line="360" w:lineRule="auto"/>
              <w:jc w:val="both"/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eastAsia="zh-CN"/>
              </w:rPr>
              <w:t>单位</w:t>
            </w: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val="en-US" w:eastAsia="zh-CN"/>
              </w:rPr>
              <w:t>/</w:t>
            </w: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</w:rPr>
              <w:t>课题组</w:t>
            </w: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897" w:type="dxa"/>
            <w:gridSpan w:val="2"/>
            <w:vAlign w:val="center"/>
          </w:tcPr>
          <w:p>
            <w:pPr>
              <w:pStyle w:val="7"/>
              <w:spacing w:beforeAutospacing="0" w:afterAutospacing="0" w:line="360" w:lineRule="auto"/>
              <w:jc w:val="both"/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</w:rPr>
              <w:t>试用方式：</w:t>
            </w:r>
          </w:p>
          <w:p>
            <w:pPr>
              <w:pStyle w:val="7"/>
              <w:spacing w:beforeAutospacing="0" w:afterAutospacing="0" w:line="360" w:lineRule="auto"/>
              <w:jc w:val="both"/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</w:rPr>
              <w:t xml:space="preserve">□单独使用 </w:t>
            </w: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val="en-US" w:eastAsia="zh-CN"/>
              </w:rPr>
              <w:t xml:space="preserve">     </w:t>
            </w:r>
          </w:p>
          <w:p>
            <w:pPr>
              <w:pStyle w:val="7"/>
              <w:spacing w:beforeAutospacing="0" w:afterAutospacing="0" w:line="360" w:lineRule="auto"/>
              <w:jc w:val="both"/>
              <w:rPr>
                <w:rFonts w:hint="default" w:ascii="Times New Roman" w:hAnsi="Times New Roman" w:eastAsia="宋体" w:cs="Times New Roman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</w:rPr>
              <w:t>□与竞品比较</w:t>
            </w: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</w:rPr>
              <w:t xml:space="preserve">产品品牌： </w:t>
            </w: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spacing w:val="23"/>
                <w:sz w:val="24"/>
                <w:szCs w:val="24"/>
              </w:rPr>
              <w:t>产品货号：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  <w:gridSpan w:val="2"/>
            <w:vAlign w:val="center"/>
          </w:tcPr>
          <w:p>
            <w:pPr>
              <w:pStyle w:val="7"/>
              <w:spacing w:beforeAutospacing="0" w:afterAutospacing="0" w:line="360" w:lineRule="auto"/>
              <w:jc w:val="both"/>
              <w:rPr>
                <w:rFonts w:hint="default" w:ascii="Times New Roman" w:hAnsi="Times New Roman" w:eastAsia="宋体" w:cs="Times New Roman"/>
                <w:spacing w:val="23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pacing w:val="23"/>
                <w:kern w:val="0"/>
                <w:sz w:val="24"/>
                <w:szCs w:val="24"/>
                <w:lang w:val="en-US" w:eastAsia="zh-CN" w:bidi="ar-SA"/>
              </w:rPr>
              <w:t>样品名称：</w:t>
            </w:r>
          </w:p>
        </w:tc>
      </w:tr>
    </w:tbl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360" w:lineRule="auto"/>
        <w:jc w:val="both"/>
        <w:textAlignment w:val="auto"/>
        <w:rPr>
          <w:rFonts w:hint="default" w:ascii="Times New Roman" w:hAnsi="Times New Roman" w:eastAsia="宋体" w:cs="Times New Roman"/>
          <w:spacing w:val="23"/>
          <w:sz w:val="28"/>
          <w:szCs w:val="28"/>
        </w:rPr>
      </w:pPr>
      <w:r>
        <w:rPr>
          <w:rFonts w:hint="default" w:ascii="Times New Roman" w:hAnsi="Times New Roman" w:eastAsia="宋体" w:cs="Times New Roman"/>
          <w:spacing w:val="23"/>
          <w:sz w:val="28"/>
          <w:szCs w:val="28"/>
        </w:rPr>
        <w:t>产品信息：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/>
        <w:jc w:val="left"/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pacing w:val="23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i/>
          <w:iCs/>
          <w:spacing w:val="23"/>
          <w:kern w:val="0"/>
          <w:sz w:val="28"/>
          <w:szCs w:val="28"/>
          <w:lang w:val="en-US" w:eastAsia="zh-CN"/>
        </w:rPr>
        <w:t>MagicPure</w:t>
      </w:r>
      <w:r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  <w:vertAlign w:val="superscript"/>
          <w:lang w:val="en-US" w:eastAsia="zh-CN"/>
        </w:rPr>
        <w:t>®</w:t>
      </w:r>
      <w:r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  <w:lang w:val="en-US" w:eastAsia="zh-CN"/>
        </w:rPr>
        <w:t xml:space="preserve"> Total RNA Kit </w:t>
      </w:r>
      <w:r>
        <w:rPr>
          <w:rFonts w:hint="eastAsia" w:ascii="Times New Roman" w:hAnsi="Times New Roman" w:eastAsia="宋体" w:cs="Times New Roman"/>
          <w:spacing w:val="23"/>
          <w:kern w:val="0"/>
          <w:sz w:val="28"/>
          <w:szCs w:val="28"/>
          <w:lang w:val="en-US" w:eastAsia="zh-CN"/>
        </w:rPr>
        <w:t>(</w:t>
      </w:r>
      <w:r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</w:rPr>
        <w:t>目录号：</w:t>
      </w:r>
      <w:r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  <w:lang w:val="en-US" w:eastAsia="zh-CN"/>
        </w:rPr>
        <w:t>EC521)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/>
        <w:jc w:val="left"/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pacing w:val="23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i/>
          <w:iCs/>
          <w:spacing w:val="23"/>
          <w:kern w:val="0"/>
          <w:sz w:val="28"/>
          <w:szCs w:val="28"/>
          <w:lang w:val="en-US" w:eastAsia="zh-CN"/>
        </w:rPr>
        <w:t>MagicPure</w:t>
      </w:r>
      <w:r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  <w:vertAlign w:val="superscript"/>
          <w:lang w:val="en-US" w:eastAsia="zh-CN"/>
        </w:rPr>
        <w:t>®</w:t>
      </w:r>
      <w:r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  <w:lang w:val="en-US" w:eastAsia="zh-CN"/>
        </w:rPr>
        <w:t> 32 Total RNA Kit (</w:t>
      </w:r>
      <w:r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</w:rPr>
        <w:t>目录号：</w:t>
      </w:r>
      <w:r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  <w:lang w:val="en-US" w:eastAsia="zh-CN"/>
        </w:rPr>
        <w:t>EC521-32)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/>
        <w:jc w:val="left"/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pacing w:val="23"/>
          <w:sz w:val="24"/>
          <w:szCs w:val="24"/>
        </w:rPr>
        <w:t>□</w:t>
      </w:r>
      <w:r>
        <w:rPr>
          <w:rFonts w:hint="default" w:ascii="Times New Roman" w:hAnsi="Times New Roman" w:eastAsia="宋体" w:cs="Times New Roman"/>
          <w:i/>
          <w:iCs/>
          <w:spacing w:val="23"/>
          <w:kern w:val="0"/>
          <w:sz w:val="28"/>
          <w:szCs w:val="28"/>
          <w:lang w:val="en-US" w:eastAsia="zh-CN"/>
        </w:rPr>
        <w:t>MagicPure</w:t>
      </w:r>
      <w:r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  <w:vertAlign w:val="superscript"/>
          <w:lang w:val="en-US" w:eastAsia="zh-CN"/>
        </w:rPr>
        <w:t>®</w:t>
      </w:r>
      <w:r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  <w:lang w:val="en-US" w:eastAsia="zh-CN"/>
        </w:rPr>
        <w:t> 96 Total RNA Kit (</w:t>
      </w:r>
      <w:r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</w:rPr>
        <w:t>目录号：</w:t>
      </w:r>
      <w:r>
        <w:rPr>
          <w:rFonts w:hint="default" w:ascii="Times New Roman" w:hAnsi="Times New Roman" w:eastAsia="宋体" w:cs="Times New Roman"/>
          <w:spacing w:val="23"/>
          <w:kern w:val="0"/>
          <w:sz w:val="28"/>
          <w:szCs w:val="28"/>
          <w:lang w:val="en-US" w:eastAsia="zh-CN"/>
        </w:rPr>
        <w:t>EC521-96)</w:t>
      </w:r>
      <w:bookmarkStart w:id="2" w:name="_GoBack"/>
      <w:bookmarkEnd w:id="2"/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360" w:lineRule="auto"/>
        <w:jc w:val="both"/>
        <w:textAlignment w:val="auto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pacing w:val="23"/>
          <w:sz w:val="28"/>
          <w:szCs w:val="28"/>
        </w:rPr>
        <w:t>实验信息：</w:t>
      </w:r>
      <w:r>
        <w:rPr>
          <w:rFonts w:hint="default" w:ascii="Times New Roman" w:hAnsi="Times New Roman" w:eastAsia="宋体" w:cs="Times New Roman"/>
          <w:spacing w:val="23"/>
          <w:sz w:val="28"/>
          <w:szCs w:val="28"/>
          <w:lang w:eastAsia="zh-CN"/>
        </w:rPr>
        <w:t>（如非单独使用，请提供对比数据）</w:t>
      </w:r>
    </w:p>
    <w:p>
      <w:pPr>
        <w:pStyle w:val="7"/>
        <w:numPr>
          <w:ilvl w:val="0"/>
          <w:numId w:val="2"/>
        </w:numPr>
        <w:spacing w:beforeAutospacing="0" w:afterAutospacing="0" w:line="360" w:lineRule="auto"/>
        <w:ind w:left="0" w:leftChars="0" w:firstLine="0" w:firstLineChars="0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  <w:t>提取的RNA纯度、浓度（至少2个重复）</w:t>
      </w:r>
    </w:p>
    <w:p>
      <w:pPr>
        <w:pStyle w:val="7"/>
        <w:numPr>
          <w:ilvl w:val="0"/>
          <w:numId w:val="0"/>
        </w:numPr>
        <w:spacing w:beforeAutospacing="0" w:afterAutospacing="0" w:line="360" w:lineRule="auto"/>
        <w:ind w:leftChars="0"/>
        <w:jc w:val="both"/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</w:pPr>
    </w:p>
    <w:p>
      <w:pPr>
        <w:pStyle w:val="7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  <w:t>提取的RNA电泳图</w:t>
      </w:r>
    </w:p>
    <w:p>
      <w:pPr>
        <w:pStyle w:val="7"/>
        <w:widowControl/>
        <w:numPr>
          <w:ilvl w:val="0"/>
          <w:numId w:val="0"/>
        </w:numPr>
        <w:tabs>
          <w:tab w:val="left" w:pos="312"/>
        </w:tabs>
        <w:spacing w:before="0" w:beforeAutospacing="0" w:after="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</w:rPr>
      </w:pPr>
    </w:p>
    <w:p>
      <w:pPr>
        <w:pStyle w:val="7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Fonts w:hint="default" w:ascii="Times New Roman" w:hAnsi="Times New Roman" w:eastAsia="宋体" w:cs="Times New Roman"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  <w:lang w:eastAsia="zh-CN"/>
        </w:rPr>
        <w:t>提取效果检测图（</w:t>
      </w:r>
      <w:r>
        <w:rPr>
          <w:rFonts w:hint="default" w:ascii="Times New Roman" w:hAnsi="Times New Roman" w:eastAsia="宋体" w:cs="Times New Roman"/>
          <w:bCs/>
          <w:sz w:val="28"/>
          <w:szCs w:val="28"/>
          <w:lang w:val="en-US" w:eastAsia="zh-CN"/>
        </w:rPr>
        <w:t>PCR/qPCR</w:t>
      </w:r>
      <w:r>
        <w:rPr>
          <w:rFonts w:hint="default" w:ascii="Times New Roman" w:hAnsi="Times New Roman" w:eastAsia="宋体" w:cs="Times New Roman"/>
          <w:bCs/>
          <w:sz w:val="28"/>
          <w:szCs w:val="28"/>
          <w:lang w:eastAsia="zh-CN"/>
        </w:rPr>
        <w:t>）</w:t>
      </w:r>
    </w:p>
    <w:p>
      <w:pPr>
        <w:pStyle w:val="7"/>
        <w:numPr>
          <w:ilvl w:val="0"/>
          <w:numId w:val="0"/>
        </w:numPr>
        <w:tabs>
          <w:tab w:val="left" w:pos="312"/>
        </w:tabs>
        <w:spacing w:before="0" w:beforeAutospacing="0" w:after="0" w:afterAutospacing="0" w:line="360" w:lineRule="auto"/>
        <w:ind w:leftChars="0"/>
        <w:jc w:val="both"/>
        <w:rPr>
          <w:rFonts w:hint="default" w:ascii="Times New Roman" w:hAnsi="Times New Roman" w:eastAsia="宋体" w:cs="Times New Roman"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spacing w:val="23"/>
          <w:sz w:val="24"/>
          <w:szCs w:val="24"/>
        </w:rPr>
        <w:t>*</w:t>
      </w:r>
      <w:r>
        <w:rPr>
          <w:rFonts w:hint="default" w:ascii="Times New Roman" w:hAnsi="Times New Roman" w:eastAsia="宋体" w:cs="Times New Roman"/>
          <w:spacing w:val="23"/>
          <w:sz w:val="24"/>
          <w:szCs w:val="24"/>
          <w:lang w:eastAsia="zh-CN"/>
        </w:rPr>
        <w:t>请标明</w:t>
      </w:r>
      <w:r>
        <w:rPr>
          <w:rFonts w:hint="default" w:ascii="Times New Roman" w:hAnsi="Times New Roman" w:eastAsia="宋体" w:cs="Times New Roman"/>
          <w:spacing w:val="23"/>
          <w:sz w:val="24"/>
          <w:szCs w:val="24"/>
          <w:lang w:val="en-US" w:eastAsia="zh-CN"/>
        </w:rPr>
        <w:t>RNA使用量</w:t>
      </w:r>
      <w:r>
        <w:rPr>
          <w:rFonts w:hint="default" w:ascii="Times New Roman" w:hAnsi="Times New Roman" w:eastAsia="宋体" w:cs="Times New Roman"/>
          <w:lang w:val="en-US" w:eastAsia="zh-CN"/>
        </w:rPr>
        <w:t xml:space="preserve">             </w:t>
      </w:r>
    </w:p>
    <w:p>
      <w:pPr>
        <w:pStyle w:val="7"/>
        <w:tabs>
          <w:tab w:val="left" w:pos="312"/>
        </w:tabs>
        <w:spacing w:beforeAutospacing="0" w:afterAutospacing="0" w:line="360" w:lineRule="auto"/>
        <w:rPr>
          <w:rFonts w:hint="default" w:ascii="Times New Roman" w:hAnsi="Times New Roman" w:eastAsia="宋体" w:cs="Times New Roman"/>
          <w:bCs/>
          <w:sz w:val="28"/>
          <w:szCs w:val="28"/>
        </w:rPr>
      </w:pPr>
      <w:r>
        <w:rPr>
          <w:rFonts w:hint="default" w:ascii="Times New Roman" w:hAnsi="Times New Roman" w:eastAsia="宋体" w:cs="Times New Roman"/>
          <w:bCs/>
          <w:sz w:val="28"/>
          <w:szCs w:val="28"/>
        </w:rPr>
        <w:t>四．留下一句您最想说的话</w:t>
      </w:r>
    </w:p>
    <w:p>
      <w:pPr>
        <w:rPr>
          <w:rFonts w:hint="default" w:ascii="Times New Roman" w:hAnsi="Times New Roman" w:eastAsia="宋体" w:cs="Times New Roman"/>
          <w:sz w:val="28"/>
          <w:szCs w:val="28"/>
        </w:rPr>
      </w:pPr>
    </w:p>
    <w:p>
      <w:pPr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注意事项：</w:t>
      </w:r>
    </w:p>
    <w:p>
      <w:pPr>
        <w:jc w:val="left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*请将所有文件（反馈表+实验数据原图）</w:t>
      </w:r>
      <w:r>
        <w:rPr>
          <w:rFonts w:hint="default" w:ascii="Times New Roman" w:hAnsi="Times New Roman" w:eastAsia="宋体" w:cs="Times New Roman"/>
        </w:rPr>
        <w:fldChar w:fldCharType="begin"/>
      </w:r>
      <w:r>
        <w:rPr>
          <w:rFonts w:hint="default" w:ascii="Times New Roman" w:hAnsi="Times New Roman" w:eastAsia="宋体" w:cs="Times New Roman"/>
        </w:rPr>
        <w:instrText xml:space="preserve"> HYPERLINK "mailto:打包发送至trans@transgen.com.cn" </w:instrText>
      </w:r>
      <w:r>
        <w:rPr>
          <w:rFonts w:hint="default" w:ascii="Times New Roman" w:hAnsi="Times New Roman" w:eastAsia="宋体" w:cs="Times New Roman"/>
        </w:rPr>
        <w:fldChar w:fldCharType="separate"/>
      </w:r>
      <w:r>
        <w:rPr>
          <w:rStyle w:val="13"/>
          <w:rFonts w:hint="default" w:ascii="Times New Roman" w:hAnsi="Times New Roman" w:eastAsia="宋体" w:cs="Times New Roman"/>
          <w:sz w:val="28"/>
          <w:szCs w:val="28"/>
        </w:rPr>
        <w:t>打包发送至trans@transgen.com</w:t>
      </w:r>
      <w:r>
        <w:rPr>
          <w:rStyle w:val="13"/>
          <w:rFonts w:hint="default" w:ascii="Times New Roman" w:hAnsi="Times New Roman" w:eastAsia="宋体" w:cs="Times New Roman"/>
          <w:sz w:val="28"/>
          <w:szCs w:val="28"/>
        </w:rPr>
        <w:fldChar w:fldCharType="end"/>
      </w:r>
      <w:r>
        <w:rPr>
          <w:rFonts w:hint="default" w:ascii="Times New Roman" w:hAnsi="Times New Roman" w:eastAsia="宋体" w:cs="Times New Roman"/>
          <w:sz w:val="28"/>
          <w:szCs w:val="28"/>
        </w:rPr>
        <w:t>，文件格式命名为：单位+姓名+使用的产品货号。</w:t>
      </w:r>
    </w:p>
    <w:p>
      <w:pPr>
        <w:jc w:val="left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*如对表格内容有疑问可拨打+86-10-57815020进行咨询。</w:t>
      </w:r>
      <w:r>
        <w:rPr>
          <w:rFonts w:hint="default" w:ascii="Times New Roman" w:hAnsi="Times New Roman" w:eastAsia="宋体" w:cs="Times New Roman"/>
          <w:color w:val="000000"/>
        </w:rPr>
        <w:t xml:space="preserve">                                      </w:t>
      </w:r>
      <w:bookmarkEnd w:id="0"/>
      <w:bookmarkEnd w:id="1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atLeast"/>
      <w:ind w:firstLine="2402" w:firstLineChars="750"/>
      <w:rPr>
        <w:rFonts w:ascii="华文楷体" w:hAnsi="华文楷体" w:eastAsia="华文楷体" w:cs="Times New Roman"/>
        <w:b/>
        <w:sz w:val="32"/>
        <w:szCs w:val="32"/>
      </w:rPr>
    </w:pPr>
    <w:r>
      <w:rPr>
        <w:rFonts w:ascii="华文楷体" w:hAnsi="华文楷体" w:eastAsia="华文楷体" w:cs="Times New Roman"/>
        <w:b/>
        <w:sz w:val="32"/>
        <w:szCs w:val="3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hAnsi="华文楷体" w:eastAsia="华文楷体" w:cs="Times New Roman"/>
        <w:b/>
        <w:sz w:val="32"/>
        <w:szCs w:val="32"/>
      </w:rPr>
      <w:t>北京全式金生物技术</w:t>
    </w:r>
    <w:r>
      <w:rPr>
        <w:rFonts w:hint="eastAsia" w:ascii="华文楷体" w:hAnsi="华文楷体" w:eastAsia="华文楷体" w:cs="Times New Roman"/>
        <w:b/>
        <w:sz w:val="32"/>
        <w:szCs w:val="32"/>
        <w:lang w:eastAsia="zh-CN"/>
      </w:rPr>
      <w:t>股份</w:t>
    </w:r>
    <w:r>
      <w:rPr>
        <w:rFonts w:ascii="华文楷体" w:hAnsi="华文楷体" w:eastAsia="华文楷体" w:cs="Times New Roman"/>
        <w:b/>
        <w:sz w:val="32"/>
        <w:szCs w:val="32"/>
      </w:rPr>
      <w:t>有限公司</w:t>
    </w:r>
  </w:p>
  <w:p>
    <w:pPr>
      <w:spacing w:line="240" w:lineRule="atLeast"/>
      <w:rPr>
        <w:rFonts w:ascii="华文楷体" w:hAnsi="华文楷体" w:eastAsia="华文楷体" w:cs="Times New Roman"/>
        <w:b/>
        <w:sz w:val="32"/>
        <w:szCs w:val="32"/>
      </w:rPr>
    </w:pPr>
    <w:r>
      <w:rPr>
        <w:rFonts w:hint="eastAsia" w:ascii="Times New Roman" w:hAnsi="Times New Roman" w:eastAsia="华文楷体" w:cs="Times New Roman"/>
        <w:b/>
        <w:sz w:val="32"/>
        <w:szCs w:val="32"/>
      </w:rPr>
      <w:t xml:space="preserve">                </w:t>
    </w:r>
    <w:r>
      <w:rPr>
        <w:rFonts w:ascii="Times New Roman" w:hAnsi="Times New Roman" w:eastAsia="华文楷体" w:cs="Times New Roman"/>
        <w:b/>
        <w:sz w:val="32"/>
        <w:szCs w:val="32"/>
      </w:rPr>
      <w:t xml:space="preserve">TransGen Biotech </w:t>
    </w:r>
    <w:r>
      <w:rPr>
        <w:rFonts w:hint="eastAsia" w:ascii="Times New Roman" w:hAnsi="Times New Roman" w:eastAsia="华文楷体" w:cs="Times New Roman"/>
        <w:b/>
        <w:sz w:val="32"/>
        <w:szCs w:val="32"/>
      </w:rPr>
      <w:t>Co</w:t>
    </w:r>
    <w:r>
      <w:rPr>
        <w:rFonts w:ascii="Times New Roman" w:hAnsi="Times New Roman" w:eastAsia="华文楷体" w:cs="Times New Roman"/>
        <w:b/>
        <w:sz w:val="32"/>
        <w:szCs w:val="32"/>
      </w:rPr>
      <w:t>.</w:t>
    </w:r>
    <w:r>
      <w:rPr>
        <w:rFonts w:hint="eastAsia" w:ascii="Times New Roman" w:hAnsi="Times New Roman" w:eastAsia="华文楷体" w:cs="Times New Roman"/>
        <w:b/>
        <w:sz w:val="32"/>
        <w:szCs w:val="32"/>
      </w:rPr>
      <w:t>,Ltd.</w:t>
    </w:r>
  </w:p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408A1B"/>
    <w:multiLevelType w:val="singleLevel"/>
    <w:tmpl w:val="44408A1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5417CBE"/>
    <w:multiLevelType w:val="singleLevel"/>
    <w:tmpl w:val="55417CBE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jNGQyYzliZWI4NjA3ZDFkZTNmOWViMmE3MmQ0YmY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522A3"/>
    <w:rsid w:val="001550DF"/>
    <w:rsid w:val="001558B3"/>
    <w:rsid w:val="00161350"/>
    <w:rsid w:val="001650FE"/>
    <w:rsid w:val="00170FA9"/>
    <w:rsid w:val="00174F65"/>
    <w:rsid w:val="00176CAF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46D2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734"/>
    <w:rsid w:val="008230C8"/>
    <w:rsid w:val="00824266"/>
    <w:rsid w:val="00832A5D"/>
    <w:rsid w:val="00833A69"/>
    <w:rsid w:val="00834A1B"/>
    <w:rsid w:val="008357DA"/>
    <w:rsid w:val="008420E8"/>
    <w:rsid w:val="00853C8B"/>
    <w:rsid w:val="00854852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3CD"/>
    <w:rsid w:val="009569A9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F1CFE"/>
    <w:rsid w:val="00D0039B"/>
    <w:rsid w:val="00D01BD2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863648D"/>
    <w:rsid w:val="08A234FA"/>
    <w:rsid w:val="08E51011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3874B4"/>
    <w:rsid w:val="2DDC0733"/>
    <w:rsid w:val="2E6A3DE2"/>
    <w:rsid w:val="31523460"/>
    <w:rsid w:val="319A0D8F"/>
    <w:rsid w:val="34833930"/>
    <w:rsid w:val="36453593"/>
    <w:rsid w:val="382947EF"/>
    <w:rsid w:val="38EC419A"/>
    <w:rsid w:val="39E62997"/>
    <w:rsid w:val="3A920D71"/>
    <w:rsid w:val="3A9C74FA"/>
    <w:rsid w:val="3D9B7F3D"/>
    <w:rsid w:val="3F6820A1"/>
    <w:rsid w:val="427C610E"/>
    <w:rsid w:val="43943464"/>
    <w:rsid w:val="49DF333E"/>
    <w:rsid w:val="49E76BE6"/>
    <w:rsid w:val="4E4B7916"/>
    <w:rsid w:val="4F2F6737"/>
    <w:rsid w:val="51BE37FD"/>
    <w:rsid w:val="593B4ABC"/>
    <w:rsid w:val="5A8042EB"/>
    <w:rsid w:val="5C1C19A0"/>
    <w:rsid w:val="60C80598"/>
    <w:rsid w:val="61C251E9"/>
    <w:rsid w:val="63A60482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11"/>
    <w:link w:val="4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character" w:customStyle="1" w:styleId="19">
    <w:name w:val="批注文字 Char"/>
    <w:basedOn w:val="11"/>
    <w:link w:val="2"/>
    <w:semiHidden/>
    <w:qFormat/>
    <w:uiPriority w:val="99"/>
  </w:style>
  <w:style w:type="character" w:customStyle="1" w:styleId="20">
    <w:name w:val="批注主题 Char"/>
    <w:basedOn w:val="19"/>
    <w:link w:val="8"/>
    <w:semiHidden/>
    <w:qFormat/>
    <w:uiPriority w:val="99"/>
    <w:rPr>
      <w:b/>
      <w:bCs/>
    </w:rPr>
  </w:style>
  <w:style w:type="character" w:customStyle="1" w:styleId="21">
    <w:name w:val="日期 Char"/>
    <w:basedOn w:val="11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274</Words>
  <Characters>346</Characters>
  <Lines>5</Lines>
  <Paragraphs>1</Paragraphs>
  <TotalTime>0</TotalTime>
  <ScaleCrop>false</ScaleCrop>
  <LinksUpToDate>false</LinksUpToDate>
  <CharactersWithSpaces>422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2019-06-18T03:48:00Z</dcterms:created>
  <dc:creator>XMY_transgen</dc:creator>
  <cp:lastModifiedBy>疯心依旧</cp:lastModifiedBy>
  <cp:lastPrinted>2019-06-18T03:45:00Z</cp:lastPrinted>
  <dcterms:modified xsi:type="dcterms:W3CDTF">2023-06-26T06:56:50Z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6FBA6CD1AB76411CA71263A5E61FBB5E</vt:lpwstr>
  </property>
</Properties>
</file>